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1" w:rsidRDefault="00A97801" w:rsidP="00A978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2A08D"/>
          <w:sz w:val="32"/>
          <w:szCs w:val="32"/>
          <w:lang w:eastAsia="ru-RU"/>
        </w:rPr>
      </w:pPr>
      <w:r w:rsidRPr="00642C64">
        <w:rPr>
          <w:rFonts w:ascii="Times New Roman" w:eastAsia="Times New Roman" w:hAnsi="Times New Roman" w:cs="Times New Roman"/>
          <w:b/>
          <w:bCs/>
          <w:i/>
          <w:iCs/>
          <w:color w:val="02A08D"/>
          <w:sz w:val="32"/>
          <w:szCs w:val="32"/>
          <w:lang w:eastAsia="ru-RU"/>
        </w:rPr>
        <w:t xml:space="preserve">О добровольных пожертвованиях и целевых взносах  физическими  и (или) юридическими лицами </w:t>
      </w:r>
    </w:p>
    <w:p w:rsidR="00A97801" w:rsidRPr="003C35FE" w:rsidRDefault="00A97801" w:rsidP="00A978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2A08D"/>
          <w:sz w:val="32"/>
          <w:szCs w:val="32"/>
          <w:lang w:eastAsia="ru-RU"/>
        </w:rPr>
      </w:pPr>
      <w:r w:rsidRPr="00642C64">
        <w:rPr>
          <w:rFonts w:ascii="Times New Roman" w:eastAsia="Times New Roman" w:hAnsi="Times New Roman" w:cs="Times New Roman"/>
          <w:b/>
          <w:bCs/>
          <w:i/>
          <w:iCs/>
          <w:color w:val="02A08D"/>
          <w:sz w:val="32"/>
          <w:szCs w:val="32"/>
          <w:lang w:eastAsia="ru-RU"/>
        </w:rPr>
        <w:t>в образовательных организациях.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-внесения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-принятия решений родительских собраний, обязывающих внесение денежных средств;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-занижения оценок обучающимся, воспитанникам в случае неоказания их родителями (законными представителями) помощи в виде денежных средств и т. д.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 д.).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 д.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lastRenderedPageBreak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Прием средств —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— сумма взноса;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— конкретная цель использования средств;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— реквизиты благотворителя;</w:t>
      </w:r>
    </w:p>
    <w:p w:rsidR="00A97801" w:rsidRPr="00A97801" w:rsidRDefault="00A97801" w:rsidP="00A9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— дата внесения средств.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 д.</w:t>
      </w:r>
    </w:p>
    <w:p w:rsidR="00A97801" w:rsidRP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A97801" w:rsidRDefault="00A97801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01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CE1C57" w:rsidRDefault="00CE1C57" w:rsidP="00A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801" w:rsidRPr="00A97801" w:rsidRDefault="00062AE3" w:rsidP="00A978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7801" w:rsidRPr="00A97801" w:rsidSect="00A978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801"/>
    <w:rsid w:val="00062AE3"/>
    <w:rsid w:val="003036AA"/>
    <w:rsid w:val="005002BF"/>
    <w:rsid w:val="0051255E"/>
    <w:rsid w:val="008E6AF6"/>
    <w:rsid w:val="00A91E2E"/>
    <w:rsid w:val="00A97801"/>
    <w:rsid w:val="00CE1C57"/>
    <w:rsid w:val="00E4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1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4382">
                                                      <w:marLeft w:val="3264"/>
                                                      <w:marRight w:val="30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38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9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7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2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59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3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7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АРМ3</dc:creator>
  <cp:lastModifiedBy>Windows User</cp:lastModifiedBy>
  <cp:revision>3</cp:revision>
  <dcterms:created xsi:type="dcterms:W3CDTF">2016-12-20T07:48:00Z</dcterms:created>
  <dcterms:modified xsi:type="dcterms:W3CDTF">2017-12-10T16:34:00Z</dcterms:modified>
</cp:coreProperties>
</file>